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98" w:rsidRPr="00D0143B" w:rsidRDefault="00D0143B" w:rsidP="00D014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143B">
        <w:rPr>
          <w:rFonts w:ascii="Times New Roman" w:hAnsi="Times New Roman" w:cs="Times New Roman"/>
          <w:b/>
          <w:sz w:val="28"/>
          <w:szCs w:val="28"/>
        </w:rPr>
        <w:t xml:space="preserve">                              Конспект игрового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E33298" w:rsidRPr="00D0143B">
        <w:rPr>
          <w:rFonts w:ascii="Times New Roman" w:hAnsi="Times New Roman" w:cs="Times New Roman"/>
          <w:b/>
          <w:sz w:val="28"/>
          <w:szCs w:val="28"/>
        </w:rPr>
        <w:t xml:space="preserve"> «Веселый кубик»</w:t>
      </w:r>
      <w:r w:rsidRPr="00D0143B">
        <w:rPr>
          <w:rFonts w:ascii="Times New Roman" w:hAnsi="Times New Roman" w:cs="Times New Roman"/>
          <w:b/>
          <w:sz w:val="28"/>
          <w:szCs w:val="28"/>
        </w:rPr>
        <w:t xml:space="preserve"> по музыкальной деятельности для детей старшего дошкольного возраста</w:t>
      </w:r>
    </w:p>
    <w:p w:rsidR="00E33298" w:rsidRPr="00D0143B" w:rsidRDefault="00D0143B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3298" w:rsidRPr="00D0143B">
        <w:rPr>
          <w:rFonts w:ascii="Times New Roman" w:hAnsi="Times New Roman" w:cs="Times New Roman"/>
          <w:sz w:val="28"/>
          <w:szCs w:val="28"/>
        </w:rPr>
        <w:t>Цель: Совершенствовать у детей чувство ритма.</w:t>
      </w:r>
    </w:p>
    <w:p w:rsidR="00E33298" w:rsidRPr="00D0143B" w:rsidRDefault="00D0143B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 xml:space="preserve">      </w:t>
      </w:r>
      <w:r w:rsidR="00E33298" w:rsidRPr="00D0143B">
        <w:rPr>
          <w:rFonts w:ascii="Times New Roman" w:hAnsi="Times New Roman" w:cs="Times New Roman"/>
          <w:sz w:val="28"/>
          <w:szCs w:val="28"/>
        </w:rPr>
        <w:t>Задачи:</w:t>
      </w:r>
    </w:p>
    <w:p w:rsidR="00E33298" w:rsidRPr="00D0143B" w:rsidRDefault="00E33298" w:rsidP="00D0143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 xml:space="preserve">Познакомить детей со способом выкладывания несложных </w:t>
      </w:r>
      <w:r w:rsidR="00D01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43B">
        <w:rPr>
          <w:rFonts w:ascii="Times New Roman" w:hAnsi="Times New Roman" w:cs="Times New Roman"/>
          <w:sz w:val="28"/>
          <w:szCs w:val="28"/>
        </w:rPr>
        <w:t>ритмосхем</w:t>
      </w:r>
      <w:proofErr w:type="spellEnd"/>
      <w:r w:rsidRPr="00D0143B">
        <w:rPr>
          <w:rFonts w:ascii="Times New Roman" w:hAnsi="Times New Roman" w:cs="Times New Roman"/>
          <w:sz w:val="28"/>
          <w:szCs w:val="28"/>
        </w:rPr>
        <w:t>; упражнять в воспроизведении несложных ритмических рисунков на музыкальных инструментах и без них; выявить и уточнить понятие «долгий т короткий звук».</w:t>
      </w:r>
    </w:p>
    <w:p w:rsidR="00E33298" w:rsidRPr="00D0143B" w:rsidRDefault="00E33298" w:rsidP="00D0143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Продолжать развивать музыкально-ритмические навыки дошкольников – двигаться ритмично, прислушиваясь к музыке; закреплять умение ориентироваться в пространстве.</w:t>
      </w:r>
    </w:p>
    <w:p w:rsidR="00E33298" w:rsidRPr="00D0143B" w:rsidRDefault="00E33298" w:rsidP="00D0143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Продолжать развивать детское произвольное внимание, мышление, координацию речи и движения, двигательную память.</w:t>
      </w:r>
    </w:p>
    <w:p w:rsidR="00E33298" w:rsidRPr="00D0143B" w:rsidRDefault="00E33298" w:rsidP="00D0143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Воспитывать доброе отношение друг к другу, активизировать детей на индивидуальное выполнение заданий (в соответствии с ФГОС).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Оборудование: объемный куб, к граням которого прикреплены нотки с цифрами, музыкальные инструменты, дидактический материал к играм, компьютер или магнитофон с фрагментами музыки различного характера, магнитная доска.</w:t>
      </w:r>
    </w:p>
    <w:p w:rsidR="00E33298" w:rsidRPr="00D0143B" w:rsidRDefault="00D0143B" w:rsidP="00D01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33298" w:rsidRPr="00D0143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33298" w:rsidRPr="00D0143B" w:rsidRDefault="00D0143B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E33298" w:rsidRPr="00D0143B">
        <w:rPr>
          <w:rFonts w:ascii="Times New Roman" w:hAnsi="Times New Roman" w:cs="Times New Roman"/>
          <w:sz w:val="28"/>
          <w:szCs w:val="28"/>
        </w:rPr>
        <w:t>– Здравствуйте, ребята. Вы любите играть?  (Ответы детей.) Я вас сегодня приглашаю поиграть. Посмотрите, какой у меня замечательный кубик: большой, красивый. И, кажется мне, что он совсем непростой. На каждой его стороне есть нотка, за которой спрятана игра. Давай мы будем бросать кубик и выполнять все, что нам выпадет. Согласны? Подходите поближе ко мне! Скажем вместе волшебные слова: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Кубик, кубик поспеши,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Что нам делать – покажи!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 подбрасывает кубик и с верхней грани снимает нотку, показывает ее детям.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Ребята, эта нотка предлагает нам поиграть с мячом! Какие игры с мячом вы знаете? (Ответы детей.) А я знаю такую игру, которая поможет нам поближе познакомиться. Давайте в нее сыграем?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Игра «Кто ты?»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Мы будем передавать из рук в руки мяч по кругу, при этом четко произносить свое имя. Посмотрите, как я это сделаю. (Проходит игра)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Ну а сейчас, чтобы мы стали еще дружнее, будем произносить имя своего лучшего друга и передавать мяч в другую сторону.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Игра «Кто твой дружок?»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lastRenderedPageBreak/>
        <w:t>М.Р.: Молодцы, весело играли. Пришла пора вновь произнести волшебные слова и подбросить кубик, чтобы узнать следующую игру.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Кубик, кубик поспеши,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Что нам делать – покажи!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Подбрасываем кубик, снимаем нотку.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А под этой ноткой спрятались «Веселые солнышки», они помогут нам различать долгие и короткие звуки. Присаживайтесь на стульчики.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Игра «Веселые солнышки»</w:t>
      </w:r>
      <w:r w:rsidR="00D0143B">
        <w:rPr>
          <w:rFonts w:ascii="Times New Roman" w:hAnsi="Times New Roman" w:cs="Times New Roman"/>
          <w:sz w:val="28"/>
          <w:szCs w:val="28"/>
        </w:rPr>
        <w:t>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 xml:space="preserve">М.Р.: Посмотрите на доску и скажите, пожалуйста, какое солнышко может обозначать долгий звук? Короткий? Почему? Чем они отличаются? 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(Долгий звук обозначают большие солнышки, а маленькие – короткий.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То есть по размеру.)</w:t>
      </w:r>
      <w:proofErr w:type="gramEnd"/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 xml:space="preserve">Вы сказали совершенно верно. Давайте 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 xml:space="preserve"> как их зовут? Большое солнышко зовут «ТА», скажем вместе. А маленькое солнышко – «ТИ», повторим. Ну а сейчас давайте произнесем имена солнышек по порядку, как они стоят. Например: ТА-Т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43B">
        <w:rPr>
          <w:rFonts w:ascii="Times New Roman" w:hAnsi="Times New Roman" w:cs="Times New Roman"/>
          <w:sz w:val="28"/>
          <w:szCs w:val="28"/>
        </w:rPr>
        <w:t>ти-ти-ти</w:t>
      </w:r>
      <w:proofErr w:type="spellEnd"/>
      <w:r w:rsidRPr="00D0143B">
        <w:rPr>
          <w:rFonts w:ascii="Times New Roman" w:hAnsi="Times New Roman" w:cs="Times New Roman"/>
          <w:sz w:val="28"/>
          <w:szCs w:val="28"/>
        </w:rPr>
        <w:t>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 xml:space="preserve">А теперь попробуйте сами. Солнышки поменяются местами, а вы произнесите их имена в новом порядке. (Играем несколько раз, возможно 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 xml:space="preserve"> индивидуально.)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Молодцы, вы все отлично запомнили, что звуки бывают долгими и короткими. Давайте продолжать играть, кубик нам пора бросать!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Кубик, кубик поспеши,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Что нам делать покажи!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А нотка нас зовет играть с музыкальными инструментами. Возьмите, пожалуйста, любой инструмент и встаньте в круг. Положите инструменты на пол перед собой и послушайте правила игры.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Вы будете двигаться вокруг инструментов со словами: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Шли мы шли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>, потом устали,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Инструменты в руки взяли,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Инструменты в руки взяли,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На них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 xml:space="preserve"> ……….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>заиграли.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(вальс, пляска, марш)</w:t>
      </w:r>
      <w:r w:rsidR="00D0143B">
        <w:rPr>
          <w:rFonts w:ascii="Times New Roman" w:hAnsi="Times New Roman" w:cs="Times New Roman"/>
          <w:sz w:val="28"/>
          <w:szCs w:val="28"/>
        </w:rPr>
        <w:t>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 xml:space="preserve">После этих слов инструменты берут только те дети, напротив которых лежит подходящий для исполнения данного музыкального фрагмента инструмент. Например: марш-бубен, вальс-колокольчик, русская 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пляска-ложки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>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Итак, внимание, раз, два, три, четыре, пять начинаем мы играть.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«Оркестр»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 xml:space="preserve">М.Р.: Молодцы, 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 xml:space="preserve"> </w:t>
      </w:r>
      <w:r w:rsidR="00D0143B">
        <w:rPr>
          <w:rFonts w:ascii="Times New Roman" w:hAnsi="Times New Roman" w:cs="Times New Roman"/>
          <w:sz w:val="28"/>
          <w:szCs w:val="28"/>
        </w:rPr>
        <w:t xml:space="preserve"> </w:t>
      </w:r>
      <w:r w:rsidRPr="00D0143B">
        <w:rPr>
          <w:rFonts w:ascii="Times New Roman" w:hAnsi="Times New Roman" w:cs="Times New Roman"/>
          <w:sz w:val="28"/>
          <w:szCs w:val="28"/>
        </w:rPr>
        <w:t>играли. Пришла пора вновь произнести волшебные слова и подбросить кубик, чтобы узнать следующую игру.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Кубик, кубик, поспеши,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Что нам делать – подскажи!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А под этой ноткой спряталась игра «Паровоз». Присаживайтесь на стульчики, я научу вас в нее играть.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Игра «Паровоз»</w:t>
      </w:r>
      <w:r w:rsidR="00D0143B">
        <w:rPr>
          <w:rFonts w:ascii="Times New Roman" w:hAnsi="Times New Roman" w:cs="Times New Roman"/>
          <w:sz w:val="28"/>
          <w:szCs w:val="28"/>
        </w:rPr>
        <w:t>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Ребята, скажите, пожалуйста, как называется профессия человека, который водит паровоз? (Машинист.) А как называются люди, сидящие в вагонах? (Пассажиры.)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 xml:space="preserve">Посмотрите на эти картинки. Кто на них изображен? Давайте дружно произнесем их имена. А теперь 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прохлопаем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 xml:space="preserve"> их в ладоши. Сегодня машинистом и пассажирами хотят быть все 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 xml:space="preserve">, но нам нужно выбрать всего троих. Послушайте, чье имя я 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прохлопаю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 xml:space="preserve"> в ладоши, тот и займет место машиниста (далее по тому же принципу).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Какие же вы молодцы, какие у вас ушки внимательные! Ну, что ж, подбросим кубик снова?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Кубик, кубик, поспеши,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        Что нам делать – покажи!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А следующая нотка превращает нас, ребята, в отважных моряков-радистов. Выходите, пожалуйста, в круг и положите руки на плечи соседу, и послушайте задание.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 xml:space="preserve">Вам нужно будет передать Азбукой Морзе сообщение о терпящем бедствие корабле. А вы знаете, что такое Азбука Морзе? (Это слова, зашифрованные в чередовании точек и тире, то есть в чередовании долгих и коротких звуков.) Поэтому вам нужно быть очень внимательными, сосредоточенными и правильно запомнить тот ритмический рисунок, который я </w:t>
      </w:r>
      <w:r w:rsidR="00D01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прохлопаю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 xml:space="preserve"> по плечу у вашего товарища, а он передаст следующему, пока сообщение не придет обратно ко мне.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Игра «Азбука Морзе» (Повтори)</w:t>
      </w:r>
      <w:r w:rsidR="00D0143B">
        <w:rPr>
          <w:rFonts w:ascii="Times New Roman" w:hAnsi="Times New Roman" w:cs="Times New Roman"/>
          <w:sz w:val="28"/>
          <w:szCs w:val="28"/>
        </w:rPr>
        <w:t>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D014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143B">
        <w:rPr>
          <w:rFonts w:ascii="Times New Roman" w:hAnsi="Times New Roman" w:cs="Times New Roman"/>
          <w:sz w:val="28"/>
          <w:szCs w:val="28"/>
        </w:rPr>
        <w:t>: Ребята, какие же молодцы, мы помогли тонущему кораблю, а все потому, что были внимательными. Правда?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Ну что ж, ребята, у нас осталась по</w:t>
      </w:r>
      <w:bookmarkStart w:id="0" w:name="_GoBack"/>
      <w:bookmarkEnd w:id="0"/>
      <w:r w:rsidRPr="00D0143B">
        <w:rPr>
          <w:rFonts w:ascii="Times New Roman" w:hAnsi="Times New Roman" w:cs="Times New Roman"/>
          <w:sz w:val="28"/>
          <w:szCs w:val="28"/>
        </w:rPr>
        <w:t>следняя нотка, которая приглашает нас потанцевать. Смотрите на меня и повторяйте движения.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Танец «Веселое солнышко»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Как мы весело играли с кубиком. Как вы думаете, мы справились со всеми его заданиями? (Ответы детей.)</w:t>
      </w:r>
    </w:p>
    <w:p w:rsidR="00E33298" w:rsidRPr="00D0143B" w:rsidRDefault="00E33298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43B">
        <w:rPr>
          <w:rFonts w:ascii="Times New Roman" w:hAnsi="Times New Roman" w:cs="Times New Roman"/>
          <w:sz w:val="28"/>
          <w:szCs w:val="28"/>
        </w:rPr>
        <w:t>М.Р.: А я говорю вам, до свиданья, благодарю за все старанья!</w:t>
      </w:r>
    </w:p>
    <w:p w:rsidR="00CB024F" w:rsidRPr="00D0143B" w:rsidRDefault="00CB024F" w:rsidP="00D01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B024F" w:rsidRPr="00D0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B98"/>
    <w:multiLevelType w:val="multilevel"/>
    <w:tmpl w:val="9892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D1"/>
    <w:rsid w:val="00C143D1"/>
    <w:rsid w:val="00CB024F"/>
    <w:rsid w:val="00D0143B"/>
    <w:rsid w:val="00E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896</Words>
  <Characters>5112</Characters>
  <Application>Microsoft Office Word</Application>
  <DocSecurity>0</DocSecurity>
  <Lines>42</Lines>
  <Paragraphs>11</Paragraphs>
  <ScaleCrop>false</ScaleCrop>
  <Company>Microsoft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25</dc:creator>
  <cp:keywords/>
  <dc:description/>
  <cp:lastModifiedBy>Детский сад № 25</cp:lastModifiedBy>
  <cp:revision>5</cp:revision>
  <dcterms:created xsi:type="dcterms:W3CDTF">2020-03-16T05:25:00Z</dcterms:created>
  <dcterms:modified xsi:type="dcterms:W3CDTF">2020-03-27T08:01:00Z</dcterms:modified>
</cp:coreProperties>
</file>